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0000001" w14:textId="77777777" w:rsidR="00F962C5" w:rsidRDefault="00E01E9C">
      <w:pPr>
        <w:shd w:val="clear" w:color="auto" w:fill="FFFFFF"/>
        <w:spacing w:line="385" w:lineRule="auto"/>
        <w:rPr>
          <w:color w:val="1155CC"/>
          <w:sz w:val="28"/>
          <w:szCs w:val="28"/>
          <w:shd w:val="clear" w:color="auto" w:fill="0F6DA8"/>
        </w:rPr>
      </w:pPr>
      <w:r>
        <w:fldChar w:fldCharType="begin"/>
      </w:r>
      <w:r>
        <w:instrText xml:space="preserve"> HYPERLINK "https://courserooma.capella.edu/webapps/blackboard/content/listContent.jsp?course_id=_251851_1&amp;content_id=_8773462_1&amp;mode=reset#" </w:instrText>
      </w:r>
      <w:r>
        <w:fldChar w:fldCharType="separate"/>
      </w:r>
      <w:r>
        <w:rPr>
          <w:color w:val="1155CC"/>
          <w:sz w:val="28"/>
          <w:szCs w:val="28"/>
          <w:shd w:val="clear" w:color="auto" w:fill="0F6DA8"/>
        </w:rPr>
        <w:t>Toggle Drawer</w:t>
      </w:r>
    </w:p>
    <w:bookmarkStart w:id="1" w:name="_8i1g117i9nub" w:colFirst="0" w:colLast="0"/>
    <w:bookmarkEnd w:id="1"/>
    <w:p w14:paraId="00000002" w14:textId="77777777" w:rsidR="00F962C5" w:rsidRDefault="00E01E9C">
      <w:pPr>
        <w:pStyle w:val="Heading3"/>
        <w:keepNext w:val="0"/>
        <w:keepLines w:val="0"/>
        <w:shd w:val="clear" w:color="auto" w:fill="FFFFFF"/>
        <w:spacing w:before="0" w:after="0" w:line="385" w:lineRule="auto"/>
        <w:rPr>
          <w:color w:val="FFFFFF"/>
          <w:sz w:val="26"/>
          <w:szCs w:val="26"/>
        </w:rPr>
      </w:pPr>
      <w:r>
        <w:fldChar w:fldCharType="end"/>
      </w:r>
      <w:r>
        <w:rPr>
          <w:color w:val="FFFFFF"/>
          <w:sz w:val="26"/>
          <w:szCs w:val="26"/>
        </w:rPr>
        <w:t>Overview</w:t>
      </w:r>
    </w:p>
    <w:p w14:paraId="00000003" w14:textId="77777777" w:rsidR="00F962C5" w:rsidRDefault="00E01E9C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Draft a 6-page report on outcome measures, issues, and opportunities for the executive leadership team or applicable stakeholder group.</w:t>
      </w:r>
    </w:p>
    <w:p w14:paraId="00000004" w14:textId="77777777" w:rsidR="00F962C5" w:rsidRDefault="00E01E9C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i/>
          <w:color w:val="222222"/>
          <w:sz w:val="26"/>
          <w:szCs w:val="26"/>
        </w:rPr>
        <w:t>Note:</w:t>
      </w:r>
      <w:r>
        <w:rPr>
          <w:color w:val="222222"/>
          <w:sz w:val="26"/>
          <w:szCs w:val="26"/>
        </w:rPr>
        <w:t xml:space="preserve"> Each assessment in this course builds on the work you completed in the previous assessment. Therefore, you must co</w:t>
      </w:r>
      <w:r>
        <w:rPr>
          <w:color w:val="222222"/>
          <w:sz w:val="26"/>
          <w:szCs w:val="26"/>
        </w:rPr>
        <w:t>mplete the assessments in this course in the order in which they are presented.</w:t>
      </w:r>
    </w:p>
    <w:p w14:paraId="00000005" w14:textId="77777777" w:rsidR="00F962C5" w:rsidRDefault="00E01E9C">
      <w:pPr>
        <w:pStyle w:val="Heading3"/>
        <w:keepNext w:val="0"/>
        <w:keepLines w:val="0"/>
        <w:shd w:val="clear" w:color="auto" w:fill="0F6DA8"/>
        <w:spacing w:before="0" w:after="0"/>
        <w:rPr>
          <w:color w:val="000000"/>
          <w:sz w:val="26"/>
          <w:szCs w:val="26"/>
        </w:rPr>
      </w:pPr>
      <w:bookmarkStart w:id="2" w:name="_zhecabn01g2l" w:colFirst="0" w:colLast="0"/>
      <w:bookmarkEnd w:id="2"/>
      <w:r>
        <w:rPr>
          <w:color w:val="000000"/>
          <w:sz w:val="26"/>
          <w:szCs w:val="26"/>
        </w:rPr>
        <w:t>Assessment Instructions</w:t>
      </w:r>
    </w:p>
    <w:p w14:paraId="00000006" w14:textId="77777777" w:rsidR="00F962C5" w:rsidRDefault="00E01E9C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This assessment is based on the executive summary you prepared in the previous assessment.</w:t>
      </w:r>
    </w:p>
    <w:p w14:paraId="00000007" w14:textId="77777777" w:rsidR="00F962C5" w:rsidRDefault="00E01E9C">
      <w:pPr>
        <w:pStyle w:val="Heading4"/>
        <w:keepNext w:val="0"/>
        <w:keepLines w:val="0"/>
        <w:shd w:val="clear" w:color="auto" w:fill="FFFFFF"/>
        <w:spacing w:before="300" w:after="720"/>
        <w:ind w:left="300" w:right="300"/>
        <w:rPr>
          <w:color w:val="222222"/>
          <w:sz w:val="30"/>
          <w:szCs w:val="30"/>
        </w:rPr>
      </w:pPr>
      <w:bookmarkStart w:id="3" w:name="_w8akdp5laok" w:colFirst="0" w:colLast="0"/>
      <w:bookmarkEnd w:id="3"/>
      <w:r>
        <w:rPr>
          <w:color w:val="222222"/>
          <w:sz w:val="30"/>
          <w:szCs w:val="30"/>
        </w:rPr>
        <w:t>Preparation</w:t>
      </w:r>
    </w:p>
    <w:p w14:paraId="00000008" w14:textId="77777777" w:rsidR="00F962C5" w:rsidRDefault="00E01E9C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Your executive summary captured the attention and</w:t>
      </w:r>
      <w:r>
        <w:rPr>
          <w:color w:val="222222"/>
          <w:sz w:val="26"/>
          <w:szCs w:val="26"/>
        </w:rPr>
        <w:t xml:space="preserve"> interest of the executive leadership team, who have asked you to provide them with a detailed report addressing outcome measures and performance issues or opportunities, including a strategy for ensuring that all aspects of patient care are measured.</w:t>
      </w:r>
    </w:p>
    <w:p w14:paraId="00000009" w14:textId="77777777" w:rsidR="00F962C5" w:rsidRDefault="00E01E9C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Note</w:t>
      </w:r>
      <w:r>
        <w:rPr>
          <w:color w:val="222222"/>
          <w:sz w:val="26"/>
          <w:szCs w:val="26"/>
        </w:rPr>
        <w:t xml:space="preserve">: Remember that you can submit all or a portion of your draft report to </w:t>
      </w:r>
      <w:proofErr w:type="spellStart"/>
      <w:r>
        <w:rPr>
          <w:color w:val="222222"/>
          <w:sz w:val="26"/>
          <w:szCs w:val="26"/>
        </w:rPr>
        <w:t>Smarthinking</w:t>
      </w:r>
      <w:proofErr w:type="spellEnd"/>
      <w:r>
        <w:rPr>
          <w:color w:val="222222"/>
          <w:sz w:val="26"/>
          <w:szCs w:val="26"/>
        </w:rPr>
        <w:t xml:space="preserve"> for feedback before you submit the final version for this assessment. However, be mindful of the turnaround time of 24–48 hours for receiving feedback, if you plan on usin</w:t>
      </w:r>
      <w:r>
        <w:rPr>
          <w:color w:val="222222"/>
          <w:sz w:val="26"/>
          <w:szCs w:val="26"/>
        </w:rPr>
        <w:t>g this free service.</w:t>
      </w:r>
    </w:p>
    <w:p w14:paraId="0000000A" w14:textId="77777777" w:rsidR="00F962C5" w:rsidRDefault="00E01E9C">
      <w:pPr>
        <w:pStyle w:val="Heading4"/>
        <w:keepNext w:val="0"/>
        <w:keepLines w:val="0"/>
        <w:shd w:val="clear" w:color="auto" w:fill="FFFFFF"/>
        <w:spacing w:before="300" w:after="720"/>
        <w:ind w:left="300" w:right="300"/>
        <w:rPr>
          <w:color w:val="222222"/>
          <w:sz w:val="30"/>
          <w:szCs w:val="30"/>
        </w:rPr>
      </w:pPr>
      <w:bookmarkStart w:id="4" w:name="_k6do4nshqtdz" w:colFirst="0" w:colLast="0"/>
      <w:bookmarkEnd w:id="4"/>
      <w:r>
        <w:rPr>
          <w:color w:val="222222"/>
          <w:sz w:val="30"/>
          <w:szCs w:val="30"/>
        </w:rPr>
        <w:t>Requirements</w:t>
      </w:r>
    </w:p>
    <w:p w14:paraId="0000000B" w14:textId="77777777" w:rsidR="00F962C5" w:rsidRDefault="00E01E9C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lastRenderedPageBreak/>
        <w:t>Note: The requirements outlined below correspond to the grading criteria in the Outcome Measures, Issues, and Opportunities Scoring Guide. Be sure that your written analysis addresses each point, at a minimum. You may also</w:t>
      </w:r>
      <w:r>
        <w:rPr>
          <w:color w:val="222222"/>
          <w:sz w:val="26"/>
          <w:szCs w:val="26"/>
        </w:rPr>
        <w:t xml:space="preserve"> want to read the Outcome Measures, Issues, and Opportunities Scoring Guide and Guiding Questions: Outcome Measures, Issues, and Opportunities (linked in the Resources) to better understand how each criterion will be assessed.</w:t>
      </w:r>
    </w:p>
    <w:p w14:paraId="0000000C" w14:textId="77777777" w:rsidR="00F962C5" w:rsidRDefault="00E01E9C">
      <w:pPr>
        <w:pStyle w:val="Heading5"/>
        <w:keepNext w:val="0"/>
        <w:keepLines w:val="0"/>
        <w:shd w:val="clear" w:color="auto" w:fill="FFFFFF"/>
        <w:spacing w:before="300" w:after="680"/>
        <w:ind w:left="300" w:right="300"/>
        <w:rPr>
          <w:color w:val="222222"/>
          <w:sz w:val="26"/>
          <w:szCs w:val="26"/>
        </w:rPr>
      </w:pPr>
      <w:bookmarkStart w:id="5" w:name="_i77gsgb9yjns" w:colFirst="0" w:colLast="0"/>
      <w:bookmarkEnd w:id="5"/>
      <w:r>
        <w:rPr>
          <w:color w:val="222222"/>
          <w:sz w:val="26"/>
          <w:szCs w:val="26"/>
        </w:rPr>
        <w:t>Drafting the Report</w:t>
      </w:r>
    </w:p>
    <w:p w14:paraId="0000000D" w14:textId="77777777" w:rsidR="00F962C5" w:rsidRDefault="00E01E9C">
      <w:pPr>
        <w:numPr>
          <w:ilvl w:val="0"/>
          <w:numId w:val="2"/>
        </w:numPr>
        <w:spacing w:before="300"/>
        <w:ind w:left="1020" w:right="300"/>
      </w:pPr>
      <w:r>
        <w:rPr>
          <w:color w:val="222222"/>
          <w:sz w:val="26"/>
          <w:szCs w:val="26"/>
        </w:rPr>
        <w:t>Analyze o</w:t>
      </w:r>
      <w:r>
        <w:rPr>
          <w:color w:val="222222"/>
          <w:sz w:val="26"/>
          <w:szCs w:val="26"/>
        </w:rPr>
        <w:t>rganizational functions, processes, and behaviors in high-performing health care organizations or practice settings.</w:t>
      </w:r>
    </w:p>
    <w:p w14:paraId="0000000E" w14:textId="77777777" w:rsidR="00F962C5" w:rsidRDefault="00E01E9C">
      <w:pPr>
        <w:numPr>
          <w:ilvl w:val="0"/>
          <w:numId w:val="2"/>
        </w:numPr>
        <w:ind w:left="1020" w:right="300"/>
      </w:pPr>
      <w:r>
        <w:rPr>
          <w:color w:val="222222"/>
          <w:sz w:val="26"/>
          <w:szCs w:val="26"/>
        </w:rPr>
        <w:t>Determine how organizational functions, processes, and behaviors affect outcome measures associated with the systemic problem identified in your gap analysis.</w:t>
      </w:r>
    </w:p>
    <w:p w14:paraId="0000000F" w14:textId="77777777" w:rsidR="00F962C5" w:rsidRDefault="00E01E9C">
      <w:pPr>
        <w:numPr>
          <w:ilvl w:val="0"/>
          <w:numId w:val="2"/>
        </w:numPr>
        <w:ind w:left="1020" w:right="300"/>
      </w:pPr>
      <w:r>
        <w:rPr>
          <w:color w:val="222222"/>
          <w:sz w:val="26"/>
          <w:szCs w:val="26"/>
        </w:rPr>
        <w:t xml:space="preserve">Identify the quality and safety outcomes and associated measures relevant to the performance gap </w:t>
      </w:r>
      <w:r>
        <w:rPr>
          <w:color w:val="222222"/>
          <w:sz w:val="26"/>
          <w:szCs w:val="26"/>
        </w:rPr>
        <w:t>you intend to close. Create a spreadsheet showing the outcome measures.</w:t>
      </w:r>
    </w:p>
    <w:p w14:paraId="00000010" w14:textId="77777777" w:rsidR="00F962C5" w:rsidRDefault="00E01E9C">
      <w:pPr>
        <w:numPr>
          <w:ilvl w:val="0"/>
          <w:numId w:val="2"/>
        </w:numPr>
        <w:ind w:left="1020" w:right="300"/>
      </w:pPr>
      <w:r>
        <w:rPr>
          <w:color w:val="222222"/>
          <w:sz w:val="26"/>
          <w:szCs w:val="26"/>
        </w:rPr>
        <w:t>Identify performance issues or opportunities associated with particular organizational functions, processes, and behaviors and the quality and safety outcomes they affect.</w:t>
      </w:r>
    </w:p>
    <w:p w14:paraId="00000011" w14:textId="77777777" w:rsidR="00F962C5" w:rsidRDefault="00E01E9C">
      <w:pPr>
        <w:numPr>
          <w:ilvl w:val="0"/>
          <w:numId w:val="2"/>
        </w:numPr>
        <w:spacing w:after="1080"/>
        <w:ind w:left="1020" w:right="300"/>
      </w:pPr>
      <w:r>
        <w:rPr>
          <w:color w:val="222222"/>
          <w:sz w:val="26"/>
          <w:szCs w:val="26"/>
        </w:rPr>
        <w:t>Outline a strategy, using a selected change model, for ensuring that all aspects of patient care are measured and that knowledge is shared with the staff.</w:t>
      </w:r>
    </w:p>
    <w:p w14:paraId="00000012" w14:textId="77777777" w:rsidR="00F962C5" w:rsidRDefault="00E01E9C">
      <w:pPr>
        <w:pStyle w:val="Heading5"/>
        <w:keepNext w:val="0"/>
        <w:keepLines w:val="0"/>
        <w:shd w:val="clear" w:color="auto" w:fill="FFFFFF"/>
        <w:spacing w:before="300" w:after="680"/>
        <w:ind w:left="300" w:right="300"/>
        <w:rPr>
          <w:color w:val="222222"/>
          <w:sz w:val="26"/>
          <w:szCs w:val="26"/>
        </w:rPr>
      </w:pPr>
      <w:bookmarkStart w:id="6" w:name="_wjzdrooqq8hs" w:colFirst="0" w:colLast="0"/>
      <w:bookmarkEnd w:id="6"/>
      <w:r>
        <w:rPr>
          <w:color w:val="222222"/>
          <w:sz w:val="26"/>
          <w:szCs w:val="26"/>
        </w:rPr>
        <w:t>Writing and Supporting Evidence</w:t>
      </w:r>
    </w:p>
    <w:p w14:paraId="00000013" w14:textId="77777777" w:rsidR="00F962C5" w:rsidRDefault="00E01E9C">
      <w:pPr>
        <w:numPr>
          <w:ilvl w:val="0"/>
          <w:numId w:val="1"/>
        </w:numPr>
        <w:spacing w:before="300"/>
        <w:ind w:left="1020" w:right="300"/>
      </w:pPr>
      <w:r>
        <w:rPr>
          <w:color w:val="222222"/>
          <w:sz w:val="26"/>
          <w:szCs w:val="26"/>
        </w:rPr>
        <w:t>Write coherently and with purpose, for a specific audience, using cor</w:t>
      </w:r>
      <w:r>
        <w:rPr>
          <w:color w:val="222222"/>
          <w:sz w:val="26"/>
          <w:szCs w:val="26"/>
        </w:rPr>
        <w:t>rect grammar and mechanics.</w:t>
      </w:r>
    </w:p>
    <w:p w14:paraId="00000014" w14:textId="77777777" w:rsidR="00F962C5" w:rsidRDefault="00E01E9C">
      <w:pPr>
        <w:numPr>
          <w:ilvl w:val="0"/>
          <w:numId w:val="1"/>
        </w:numPr>
        <w:spacing w:after="1080"/>
        <w:ind w:left="1020" w:right="300"/>
      </w:pPr>
      <w:r>
        <w:rPr>
          <w:color w:val="222222"/>
          <w:sz w:val="26"/>
          <w:szCs w:val="26"/>
        </w:rPr>
        <w:t>Integrate relevant and credible sources of evidence to support assertions, correctly formatting citations and references using APA style.</w:t>
      </w:r>
    </w:p>
    <w:p w14:paraId="00000015" w14:textId="77777777" w:rsidR="00F962C5" w:rsidRDefault="00E01E9C">
      <w:pPr>
        <w:pStyle w:val="Heading4"/>
        <w:keepNext w:val="0"/>
        <w:keepLines w:val="0"/>
        <w:shd w:val="clear" w:color="auto" w:fill="FFFFFF"/>
        <w:spacing w:before="300" w:after="720"/>
        <w:ind w:left="300" w:right="300"/>
        <w:rPr>
          <w:color w:val="222222"/>
          <w:sz w:val="30"/>
          <w:szCs w:val="30"/>
        </w:rPr>
      </w:pPr>
      <w:bookmarkStart w:id="7" w:name="_6tu4i5nfbzcb" w:colFirst="0" w:colLast="0"/>
      <w:bookmarkEnd w:id="7"/>
      <w:r>
        <w:rPr>
          <w:color w:val="222222"/>
          <w:sz w:val="30"/>
          <w:szCs w:val="30"/>
        </w:rPr>
        <w:lastRenderedPageBreak/>
        <w:t>Additional Requirements</w:t>
      </w:r>
    </w:p>
    <w:p w14:paraId="00000016" w14:textId="77777777" w:rsidR="00F962C5" w:rsidRDefault="00E01E9C">
      <w:pPr>
        <w:shd w:val="clear" w:color="auto" w:fill="FFFFFF"/>
        <w:spacing w:before="300" w:after="820"/>
        <w:ind w:left="300" w:right="300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Format your document using APA style.</w:t>
      </w:r>
    </w:p>
    <w:p w14:paraId="00000017" w14:textId="77777777" w:rsidR="00F962C5" w:rsidRDefault="00E01E9C">
      <w:pPr>
        <w:numPr>
          <w:ilvl w:val="0"/>
          <w:numId w:val="3"/>
        </w:numPr>
        <w:spacing w:before="300"/>
        <w:ind w:left="1020" w:right="300"/>
      </w:pPr>
      <w:r>
        <w:rPr>
          <w:color w:val="222222"/>
          <w:sz w:val="26"/>
          <w:szCs w:val="26"/>
        </w:rPr>
        <w:t>Use the APA paper template l</w:t>
      </w:r>
      <w:r>
        <w:rPr>
          <w:color w:val="222222"/>
          <w:sz w:val="26"/>
          <w:szCs w:val="26"/>
        </w:rPr>
        <w:t>inked in the resources. Be sure to include:</w:t>
      </w:r>
    </w:p>
    <w:p w14:paraId="00000018" w14:textId="77777777" w:rsidR="00F962C5" w:rsidRDefault="00E01E9C">
      <w:pPr>
        <w:numPr>
          <w:ilvl w:val="1"/>
          <w:numId w:val="3"/>
        </w:numPr>
        <w:ind w:left="1740" w:right="300"/>
      </w:pPr>
      <w:r>
        <w:rPr>
          <w:color w:val="222222"/>
          <w:sz w:val="26"/>
          <w:szCs w:val="26"/>
        </w:rPr>
        <w:t>A title page and reference page. An abstract is not required.</w:t>
      </w:r>
    </w:p>
    <w:p w14:paraId="00000019" w14:textId="77777777" w:rsidR="00F962C5" w:rsidRDefault="00E01E9C">
      <w:pPr>
        <w:numPr>
          <w:ilvl w:val="1"/>
          <w:numId w:val="3"/>
        </w:numPr>
        <w:ind w:left="1740" w:right="300"/>
      </w:pPr>
      <w:r>
        <w:rPr>
          <w:color w:val="222222"/>
          <w:sz w:val="26"/>
          <w:szCs w:val="26"/>
        </w:rPr>
        <w:t>A running head on all pages.</w:t>
      </w:r>
    </w:p>
    <w:p w14:paraId="0000001A" w14:textId="77777777" w:rsidR="00F962C5" w:rsidRDefault="00E01E9C">
      <w:pPr>
        <w:numPr>
          <w:ilvl w:val="1"/>
          <w:numId w:val="3"/>
        </w:numPr>
        <w:ind w:left="1740" w:right="300"/>
      </w:pPr>
      <w:r>
        <w:rPr>
          <w:color w:val="222222"/>
          <w:sz w:val="26"/>
          <w:szCs w:val="26"/>
        </w:rPr>
        <w:t>Appropriate section headings.</w:t>
      </w:r>
    </w:p>
    <w:p w14:paraId="0000001B" w14:textId="77777777" w:rsidR="00F962C5" w:rsidRDefault="00E01E9C">
      <w:pPr>
        <w:numPr>
          <w:ilvl w:val="1"/>
          <w:numId w:val="3"/>
        </w:numPr>
        <w:ind w:left="1740" w:right="300"/>
      </w:pPr>
      <w:r>
        <w:rPr>
          <w:color w:val="222222"/>
          <w:sz w:val="26"/>
          <w:szCs w:val="26"/>
        </w:rPr>
        <w:t>Properly-formatted citations and references.</w:t>
      </w:r>
    </w:p>
    <w:p w14:paraId="0000001C" w14:textId="77777777" w:rsidR="00F962C5" w:rsidRDefault="00E01E9C">
      <w:pPr>
        <w:numPr>
          <w:ilvl w:val="0"/>
          <w:numId w:val="3"/>
        </w:numPr>
        <w:ind w:left="1020" w:right="300"/>
      </w:pPr>
      <w:r>
        <w:rPr>
          <w:color w:val="222222"/>
          <w:sz w:val="26"/>
          <w:szCs w:val="26"/>
        </w:rPr>
        <w:t>Your report should be 6 pages in length, not including the title page and reference page.</w:t>
      </w:r>
    </w:p>
    <w:p w14:paraId="0000001D" w14:textId="77777777" w:rsidR="00F962C5" w:rsidRDefault="00E01E9C">
      <w:pPr>
        <w:numPr>
          <w:ilvl w:val="0"/>
          <w:numId w:val="3"/>
        </w:numPr>
        <w:spacing w:after="1080"/>
        <w:ind w:left="1020" w:right="300"/>
      </w:pPr>
      <w:r>
        <w:rPr>
          <w:color w:val="222222"/>
          <w:sz w:val="26"/>
          <w:szCs w:val="26"/>
        </w:rPr>
        <w:t>Add your Quality and Safety Outcomes spreadsheet to your report as an addendum.</w:t>
      </w:r>
    </w:p>
    <w:p w14:paraId="0000001E" w14:textId="77777777" w:rsidR="00F962C5" w:rsidRDefault="00F962C5"/>
    <w:sectPr w:rsidR="00F962C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65EC"/>
    <w:multiLevelType w:val="multilevel"/>
    <w:tmpl w:val="D0C23CB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5C5CB9"/>
    <w:multiLevelType w:val="multilevel"/>
    <w:tmpl w:val="C798C2B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9B3282D"/>
    <w:multiLevelType w:val="multilevel"/>
    <w:tmpl w:val="2676D2E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2C5"/>
    <w:rsid w:val="002E7674"/>
    <w:rsid w:val="00E01E9C"/>
    <w:rsid w:val="00F9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598024-E20A-46E6-9C7D-573FC33F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Ranvir1</dc:creator>
  <cp:lastModifiedBy>jitender sukhwinder</cp:lastModifiedBy>
  <cp:revision>2</cp:revision>
  <dcterms:created xsi:type="dcterms:W3CDTF">2020-05-07T17:58:00Z</dcterms:created>
  <dcterms:modified xsi:type="dcterms:W3CDTF">2020-05-07T17:58:00Z</dcterms:modified>
</cp:coreProperties>
</file>